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9/9/2020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Call to order 6:02pm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 John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Dan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Treasurer's Report: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PayPal Balance: $2,536.53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US Bank Account Balance: $23,846.01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Outstanding Payments:  $14.95 / $6,386.00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Motion:  David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Second: Allen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Membership update &amp; member benefit brainstorm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Expired Members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New Members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218 Members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Floor Suggestion - Lifetime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Web &amp; new membership portal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to follow up with Chuck next Tuesday Evenging establish deadline for portal up and running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BY TOY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Meeting Since Last Board Mtg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Single Cell Failure caused miscount of scores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Mistake Acknowledged, Email Sent to Teams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 Place trophy and payout will be sent to affected team - Good Grefe BBQ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 will call a meeting win standings are updated for BY TOY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FY TOY committee update of structure development progress, look ahead to future admin role when Doc is pres.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Update Standings coming soon, contingency plan for  future  if not enough contests.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Financial updates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Meeting scheduled before next board meeting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Future Admin Role - Chair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 MN in May debrief, S&amp;T, Kristen, John. 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Spring Training if John has news to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Ideas for future positive economic development (All)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Judging Class -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KCBS - Restrictions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Feb/March  $841 Loss, Last class - 2019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MBS Hosting a Cooking Class(s) - Starter/Backyard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Judges/Cooks Feedback Class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Before next meeting bring new ideas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Election look ahead update (David)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Day Notification prior to election, allow via mail or email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motion to allow for email - David/John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current address - Doc 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Banquet look ahead, who will be on committee?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for volunteers from General Membership form Banquet Committee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is Committee Chair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Southern MN, is there anything new or new opportunities for MBS involvement? Dan &amp; Randy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Agrees to sell Bomber to Brady - $450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color w:val="222222"/>
                <w:sz w:val="19"/>
                <w:szCs w:val="19"/>
                <w:highlight w:val="white"/>
                <w:rtl w:val="0"/>
              </w:rPr>
              <w:t xml:space="preserve">Minnesota in May Financials - Initial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 to breaking even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$24,600/ Revenue $24,800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Few payments yet to make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$5613.00 - Raffle Sales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Next Meeting: 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10/???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?????</w:t>
            </w:r>
          </w:p>
        </w:tc>
      </w:tr>
    </w:tbl>
    <w:p w:rsidR="00000000" w:rsidDel="00000000" w:rsidP="00000000" w:rsidRDefault="00000000" w:rsidRPr="00000000" w14:paraId="0000008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 John - 7:22pm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  <w:t xml:space="preserve">Second: David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Meeting Closed 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